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8" w:rsidRDefault="00C15BD8" w:rsidP="00C15BD8">
      <w:bookmarkStart w:id="0" w:name="_GoBack"/>
      <w:bookmarkEnd w:id="0"/>
    </w:p>
    <w:p w:rsidR="00C15BD8" w:rsidRDefault="0087036C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87036C" w:rsidP="00C15BD8">
      <w:r>
        <w:t>OIB:      34634200382</w:t>
      </w:r>
    </w:p>
    <w:p w:rsidR="00062540" w:rsidRDefault="00062540" w:rsidP="00C15BD8">
      <w:r>
        <w:t>Klasa:    406-05/18-01/773</w:t>
      </w:r>
    </w:p>
    <w:p w:rsidR="00C15BD8" w:rsidRDefault="00B71B34" w:rsidP="00C15BD8">
      <w:proofErr w:type="spellStart"/>
      <w:r>
        <w:t>Ur</w:t>
      </w:r>
      <w:proofErr w:type="spellEnd"/>
      <w:r>
        <w:t xml:space="preserve">. br.: </w:t>
      </w:r>
      <w:r w:rsidR="006A79CE">
        <w:t xml:space="preserve"> 251-686-01</w:t>
      </w:r>
      <w:r w:rsidR="0095594F">
        <w:t>-18</w:t>
      </w:r>
    </w:p>
    <w:p w:rsidR="00C15BD8" w:rsidRDefault="00DA4590" w:rsidP="00C15BD8">
      <w:r>
        <w:t>Zagreb,  20</w:t>
      </w:r>
      <w:r w:rsidR="003B07D7">
        <w:t>. studenog</w:t>
      </w:r>
      <w:r w:rsidR="00062540">
        <w:t xml:space="preserve"> 2018.</w:t>
      </w:r>
    </w:p>
    <w:p w:rsidR="00062540" w:rsidRDefault="00062540" w:rsidP="00C15BD8"/>
    <w:p w:rsidR="006B0B3E" w:rsidRDefault="00062540" w:rsidP="0095594F">
      <w:pPr>
        <w:ind w:left="4956"/>
      </w:pPr>
      <w:r>
        <w:t>Gosp</w:t>
      </w:r>
      <w:r w:rsidR="00884EE1">
        <w:t>odars</w:t>
      </w:r>
      <w:r w:rsidR="00794EB6">
        <w:t>k</w:t>
      </w:r>
      <w:r w:rsidR="0095594F">
        <w:t xml:space="preserve">i subjekt:   </w:t>
      </w:r>
      <w:r w:rsidR="00C15BD8">
        <w:t xml:space="preserve">                                                  </w:t>
      </w:r>
      <w:r w:rsidR="008F1D8C">
        <w:t xml:space="preserve">         </w:t>
      </w:r>
    </w:p>
    <w:p w:rsidR="00671B35" w:rsidRDefault="00671B35" w:rsidP="00C1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Pr="00062540" w:rsidRDefault="00C15BD8" w:rsidP="00062540">
      <w:pPr>
        <w:jc w:val="center"/>
      </w:pPr>
      <w:r>
        <w:rPr>
          <w:b/>
        </w:rPr>
        <w:t>POZIV NA DOSTAVU PONUDE</w:t>
      </w:r>
    </w:p>
    <w:p w:rsidR="001F6CE5" w:rsidRDefault="001F6CE5" w:rsidP="00C15BD8">
      <w:pPr>
        <w:rPr>
          <w:b/>
        </w:rPr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>Poštovani,</w:t>
      </w:r>
    </w:p>
    <w:p w:rsidR="008F0064" w:rsidRDefault="00C15BD8" w:rsidP="00C15BD8">
      <w:pPr>
        <w:jc w:val="both"/>
      </w:pPr>
      <w:r>
        <w:t>Naručitelj Centar za odgoj i obrazovanje Tuškanac, Zagreb, Tuškanac 15 pokrenuo je nabavu</w:t>
      </w:r>
      <w:r w:rsidR="00B71B34">
        <w:t xml:space="preserve"> izrade</w:t>
      </w:r>
      <w:r w:rsidR="00062540">
        <w:t xml:space="preserve"> demontaže i postavljanja PVC prozora i stijena na objektu Tuškanac 13 i u kuhinji objekta Tuškanac 15,    </w:t>
      </w:r>
      <w:r w:rsidR="00533FFA">
        <w:t>evidencijski</w:t>
      </w:r>
      <w:r w:rsidR="00062540">
        <w:t xml:space="preserve"> broj nabave:  11</w:t>
      </w:r>
      <w:r w:rsidR="00D41A88">
        <w:t>/18</w:t>
      </w:r>
      <w:r w:rsidR="00062540">
        <w:t xml:space="preserve"> ,</w:t>
      </w:r>
      <w:r w:rsidR="00B71B34">
        <w:t xml:space="preserve"> </w:t>
      </w:r>
      <w:r w:rsidR="005666E4">
        <w:t>sukladno članku 5</w:t>
      </w:r>
      <w:r w:rsidR="00D41A88">
        <w:t>.</w:t>
      </w:r>
      <w:r w:rsidR="00533FFA">
        <w:t xml:space="preserve"> Pravilnika o provedbi postupka jed</w:t>
      </w:r>
      <w:r w:rsidR="00B71B34">
        <w:t>nostavne nabave klasa: 011-02/18-01/509, Ur.br.: 251-686-02</w:t>
      </w:r>
      <w:r w:rsidR="00533FFA">
        <w:t>-1</w:t>
      </w:r>
      <w:r w:rsidR="00B71B34">
        <w:t>8-1</w:t>
      </w:r>
      <w:r w:rsidR="00406C70">
        <w:t xml:space="preserve"> od 04. lipnja 2018. godine</w:t>
      </w:r>
      <w:r w:rsidR="00E27D71">
        <w:t xml:space="preserve"> </w:t>
      </w:r>
      <w:r>
        <w:t xml:space="preserve"> te Vam upućuje</w:t>
      </w:r>
      <w:r w:rsidR="00533FFA">
        <w:t>mo ovaj Poziv za dostavu ponude</w:t>
      </w:r>
      <w:r w:rsidR="00946C8C">
        <w:t>.</w:t>
      </w:r>
    </w:p>
    <w:p w:rsidR="00946C8C" w:rsidRDefault="00946C8C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E27D71" w:rsidRDefault="006A1BFB" w:rsidP="00C15BD8">
      <w:pPr>
        <w:jc w:val="both"/>
      </w:pPr>
      <w:r>
        <w:t xml:space="preserve">Opis predmeta nabave: </w:t>
      </w:r>
      <w:r w:rsidR="00062540">
        <w:t xml:space="preserve">  izrada demontaža i postavljanja PVC prozora i stijena na objektu Tuškanac 13 i u kuhinji objekta Tuškanac 15,    </w:t>
      </w:r>
    </w:p>
    <w:p w:rsidR="005706A3" w:rsidRDefault="005706A3" w:rsidP="00C15BD8">
      <w:pPr>
        <w:jc w:val="both"/>
      </w:pPr>
      <w:r>
        <w:t>Procijenjena vrije</w:t>
      </w:r>
      <w:r w:rsidR="00062540">
        <w:t>dnost nabave (bez PDV-a):    128</w:t>
      </w:r>
      <w:r>
        <w:t>.000,00 kuna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DF210C" w:rsidRDefault="00DF210C" w:rsidP="00C15BD8">
      <w:pPr>
        <w:jc w:val="both"/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lastRenderedPageBreak/>
        <w:t>Vaša ponuda treba ispunjavati slijedeće uvjete:</w:t>
      </w:r>
    </w:p>
    <w:p w:rsidR="00C15BD8" w:rsidRDefault="00B71B34" w:rsidP="00C15BD8">
      <w:pPr>
        <w:pStyle w:val="Odlomakpopisa"/>
        <w:numPr>
          <w:ilvl w:val="0"/>
          <w:numId w:val="1"/>
        </w:numPr>
        <w:jc w:val="both"/>
      </w:pPr>
      <w:r>
        <w:t>način izvršenja:  ugovor</w:t>
      </w:r>
      <w:r w:rsidR="00BA4A98">
        <w:t>;</w:t>
      </w:r>
    </w:p>
    <w:p w:rsidR="00B71B34" w:rsidRDefault="00F9612D" w:rsidP="00B71B34">
      <w:pPr>
        <w:pStyle w:val="Odlomakpopisa"/>
        <w:numPr>
          <w:ilvl w:val="0"/>
          <w:numId w:val="1"/>
        </w:numPr>
        <w:jc w:val="both"/>
      </w:pPr>
      <w:r>
        <w:t>rok valjanosti ponude: 30</w:t>
      </w:r>
      <w:r w:rsidR="00C15BD8">
        <w:t xml:space="preserve"> dana od dana otvaranja ponude;</w:t>
      </w:r>
    </w:p>
    <w:p w:rsidR="005706A3" w:rsidRDefault="005706A3" w:rsidP="00B71B34">
      <w:pPr>
        <w:pStyle w:val="Odlomakpopisa"/>
        <w:numPr>
          <w:ilvl w:val="0"/>
          <w:numId w:val="1"/>
        </w:numPr>
        <w:jc w:val="both"/>
      </w:pPr>
      <w:r>
        <w:t>mjesto izvođ</w:t>
      </w:r>
      <w:r w:rsidR="009B2FC4">
        <w:t>enja radova: Zagreb, Tuškanac 13 i Tuškanac 15</w:t>
      </w:r>
    </w:p>
    <w:p w:rsidR="00C15BD8" w:rsidRDefault="00C15BD8" w:rsidP="00B71B34">
      <w:pPr>
        <w:pStyle w:val="Odlomakpopisa"/>
        <w:numPr>
          <w:ilvl w:val="0"/>
          <w:numId w:val="1"/>
        </w:numPr>
        <w:jc w:val="both"/>
      </w:pPr>
      <w:r>
        <w:t>rok i</w:t>
      </w:r>
      <w:r w:rsidR="006D1FCD">
        <w:t>zvršenja radova</w:t>
      </w:r>
      <w:r w:rsidR="0010127B">
        <w:t>:  25</w:t>
      </w:r>
      <w:r>
        <w:t xml:space="preserve"> dana</w:t>
      </w:r>
      <w:r w:rsidR="00C33B76">
        <w:t xml:space="preserve"> od dana </w:t>
      </w:r>
      <w:r w:rsidR="00B71B34">
        <w:t>sklapanja ugovora</w:t>
      </w:r>
      <w:r w:rsidR="00BA4A98">
        <w:t>;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način i uvjeti plaćanja: u rok</w:t>
      </w:r>
      <w:r w:rsidR="00B71B34">
        <w:t>u 30 dana od zaprimanja</w:t>
      </w:r>
      <w:r w:rsidR="00F9612D">
        <w:t xml:space="preserve"> računa</w:t>
      </w:r>
      <w:r w:rsidR="008F0064">
        <w:t xml:space="preserve"> u ustanov</w:t>
      </w:r>
      <w:r w:rsidR="00406C70">
        <w:t>u</w:t>
      </w:r>
      <w:r w:rsidR="00C33B76">
        <w:t>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kriterij odabira: najniža cijena;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dokaz o sposobnosti: potvrda porezne uprave o stanju duga</w:t>
      </w:r>
      <w:r w:rsidR="00D5700E">
        <w:t xml:space="preserve"> ili važeći </w:t>
      </w:r>
      <w:r>
        <w:t xml:space="preserve"> </w:t>
      </w:r>
      <w:r w:rsidR="00D5700E">
        <w:t xml:space="preserve">jednakovrijedni dokument </w:t>
      </w:r>
      <w:r w:rsidR="00946C8C">
        <w:t xml:space="preserve">nadležnog tijela </w:t>
      </w:r>
      <w:r w:rsidR="00D5700E">
        <w:t>države sjedišta gospodarskog subjekta ako se ne izdaje naprijed  navedena potvrda</w:t>
      </w:r>
      <w:r w:rsidR="005F18CB">
        <w:t>. Potvrda ne smije biti starija od 30 dana od dana isteka roka za dostavu ponuda;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</w:t>
      </w:r>
      <w:r w:rsidR="00BA4A98">
        <w:t>DV-a, te cijena ponude s PDV-om.</w:t>
      </w:r>
    </w:p>
    <w:p w:rsidR="00C33B76" w:rsidRDefault="00C33B76" w:rsidP="00F9612D">
      <w:pPr>
        <w:ind w:left="36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5706A3" w:rsidRDefault="00990E0A" w:rsidP="00B16FEC">
      <w:pPr>
        <w:pStyle w:val="Odlomakpopisa"/>
        <w:numPr>
          <w:ilvl w:val="0"/>
          <w:numId w:val="1"/>
        </w:numPr>
        <w:jc w:val="both"/>
      </w:pPr>
      <w:r>
        <w:t>dokaz (traženi dokument</w:t>
      </w:r>
      <w:r w:rsidR="005706A3">
        <w:t>)</w:t>
      </w:r>
      <w:r w:rsidR="00BA4A98">
        <w:t>.</w:t>
      </w:r>
    </w:p>
    <w:p w:rsidR="00B16FEC" w:rsidRDefault="00B16FEC" w:rsidP="00F9612D">
      <w:pPr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406C70">
        <w:t xml:space="preserve"> </w:t>
      </w:r>
      <w:r w:rsidR="001F6CE5">
        <w:t xml:space="preserve">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3B07D7">
        <w:t xml:space="preserve">  26. studenog</w:t>
      </w:r>
      <w:r w:rsidR="00D41A88">
        <w:t xml:space="preserve"> 2018.</w:t>
      </w:r>
      <w:r w:rsidR="00BA4A98">
        <w:t>godine;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C15BD8" w:rsidRDefault="00C15BD8" w:rsidP="00C15BD8">
      <w:pPr>
        <w:jc w:val="both"/>
      </w:pPr>
    </w:p>
    <w:p w:rsidR="008F0064" w:rsidRDefault="008F0064" w:rsidP="00C15BD8">
      <w:pPr>
        <w:jc w:val="both"/>
      </w:pPr>
    </w:p>
    <w:p w:rsidR="008F0064" w:rsidRDefault="008F0064" w:rsidP="00C15BD8">
      <w:pPr>
        <w:jc w:val="both"/>
      </w:pPr>
    </w:p>
    <w:p w:rsidR="00C15BD8" w:rsidRDefault="00581099" w:rsidP="00C15BD8">
      <w:pPr>
        <w:jc w:val="both"/>
      </w:pPr>
      <w:r>
        <w:t>OSTALO:</w:t>
      </w:r>
    </w:p>
    <w:p w:rsidR="00581099" w:rsidRDefault="005706A3" w:rsidP="00581099">
      <w:pPr>
        <w:pStyle w:val="Odlomakpopisa"/>
        <w:numPr>
          <w:ilvl w:val="0"/>
          <w:numId w:val="1"/>
        </w:numPr>
        <w:jc w:val="both"/>
      </w:pPr>
      <w:r>
        <w:t xml:space="preserve">u svezi </w:t>
      </w:r>
      <w:r w:rsidR="006B600F">
        <w:t>izrade</w:t>
      </w:r>
      <w:r w:rsidR="008D31FE">
        <w:t xml:space="preserve"> demontaže i postavljanja PVC prozora i stijena na objektu Tuškanac 13 i u kuhinji objekta Tuškanac 15</w:t>
      </w:r>
      <w:r w:rsidR="00F80C7E">
        <w:t>,</w:t>
      </w:r>
      <w:r w:rsidR="006B600F">
        <w:t xml:space="preserve"> može se izvršiti uvid</w:t>
      </w:r>
      <w:r w:rsidR="00406C70">
        <w:t xml:space="preserve"> na loka</w:t>
      </w:r>
      <w:r w:rsidR="003A1F83">
        <w:t>ciji Zagreb, Tuškanac 13 i Tuškanac 15</w:t>
      </w:r>
      <w:r w:rsidR="00BA4A98">
        <w:t xml:space="preserve"> uz prethodnu najavu;</w:t>
      </w:r>
    </w:p>
    <w:p w:rsidR="00D41A88" w:rsidRDefault="00C15BD8" w:rsidP="00D41A88">
      <w:pPr>
        <w:pStyle w:val="Odlomakpopisa"/>
        <w:numPr>
          <w:ilvl w:val="0"/>
          <w:numId w:val="1"/>
        </w:numPr>
        <w:jc w:val="both"/>
      </w:pPr>
      <w:r>
        <w:t>obavijesti u vezi predmeta na</w:t>
      </w:r>
      <w:r w:rsidR="00D41A88">
        <w:t xml:space="preserve">bave:   </w:t>
      </w:r>
    </w:p>
    <w:p w:rsidR="00D41A88" w:rsidRDefault="00D41A88" w:rsidP="00D41A88">
      <w:pPr>
        <w:pStyle w:val="Odlomakpopisa"/>
        <w:jc w:val="both"/>
      </w:pPr>
      <w:r>
        <w:t>k</w:t>
      </w:r>
      <w:r w:rsidR="008D31FE">
        <w:t>ontakt osoba: Brankica Tomašević</w:t>
      </w:r>
      <w:r w:rsidR="005706A3">
        <w:t xml:space="preserve"> </w:t>
      </w:r>
      <w:r w:rsidR="00BA4A98">
        <w:t>;</w:t>
      </w:r>
    </w:p>
    <w:p w:rsidR="005706A3" w:rsidRDefault="005706A3" w:rsidP="00D41A88">
      <w:pPr>
        <w:pStyle w:val="Odlomakpopisa"/>
        <w:jc w:val="both"/>
      </w:pPr>
      <w:proofErr w:type="spellStart"/>
      <w:r>
        <w:t>tel</w:t>
      </w:r>
      <w:proofErr w:type="spellEnd"/>
      <w:r>
        <w:t>: 01/</w:t>
      </w:r>
      <w:r w:rsidR="008D31FE">
        <w:t>4834-384</w:t>
      </w:r>
      <w:r w:rsidR="0025026D">
        <w:t>,   091/128-29-33</w:t>
      </w:r>
    </w:p>
    <w:p w:rsidR="0025026D" w:rsidRDefault="0025026D" w:rsidP="00D41A88">
      <w:pPr>
        <w:pStyle w:val="Odlomakpopisa"/>
        <w:jc w:val="both"/>
      </w:pPr>
      <w:r>
        <w:t>e-mail: brankica.tomasevic@centar-tuskanac.com</w:t>
      </w:r>
    </w:p>
    <w:p w:rsidR="00D41A88" w:rsidRDefault="00D41A88" w:rsidP="00DF210C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 do</w:t>
      </w:r>
      <w:r w:rsidR="008F0064">
        <w:t>staviti ponuditelju.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C07410">
        <w:t xml:space="preserve">     </w:t>
      </w:r>
      <w:r w:rsidR="00D41A88">
        <w:t xml:space="preserve">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D41A88">
        <w:t xml:space="preserve">       Meri </w:t>
      </w:r>
      <w:proofErr w:type="spellStart"/>
      <w:r w:rsidR="00D41A88">
        <w:t>Gatin</w:t>
      </w:r>
      <w:proofErr w:type="spellEnd"/>
      <w:r w:rsidR="00D41A88">
        <w:t xml:space="preserve">, </w:t>
      </w:r>
      <w:proofErr w:type="spellStart"/>
      <w:r w:rsidR="00D41A88">
        <w:t>dipl.soc.rad</w:t>
      </w:r>
      <w:proofErr w:type="spellEnd"/>
      <w:r w:rsidR="00D41A88">
        <w:t>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35155"/>
    <w:rsid w:val="00062540"/>
    <w:rsid w:val="00081805"/>
    <w:rsid w:val="000A7D62"/>
    <w:rsid w:val="000F06A0"/>
    <w:rsid w:val="000F6FDA"/>
    <w:rsid w:val="0010127B"/>
    <w:rsid w:val="00135DA3"/>
    <w:rsid w:val="00155AEC"/>
    <w:rsid w:val="00164A15"/>
    <w:rsid w:val="00180D8D"/>
    <w:rsid w:val="00187D10"/>
    <w:rsid w:val="001C6993"/>
    <w:rsid w:val="001F6CE5"/>
    <w:rsid w:val="002173AD"/>
    <w:rsid w:val="00224FAB"/>
    <w:rsid w:val="0025026D"/>
    <w:rsid w:val="00266ECE"/>
    <w:rsid w:val="002B2425"/>
    <w:rsid w:val="003343C4"/>
    <w:rsid w:val="00346A19"/>
    <w:rsid w:val="003A1F83"/>
    <w:rsid w:val="003B07D7"/>
    <w:rsid w:val="003F0EC2"/>
    <w:rsid w:val="00400C75"/>
    <w:rsid w:val="00406C70"/>
    <w:rsid w:val="004202E4"/>
    <w:rsid w:val="0048412E"/>
    <w:rsid w:val="004F3FAC"/>
    <w:rsid w:val="0051227E"/>
    <w:rsid w:val="00533FFA"/>
    <w:rsid w:val="00550146"/>
    <w:rsid w:val="005666E4"/>
    <w:rsid w:val="005706A3"/>
    <w:rsid w:val="00581099"/>
    <w:rsid w:val="0059747B"/>
    <w:rsid w:val="005A6310"/>
    <w:rsid w:val="005D3F00"/>
    <w:rsid w:val="005F18CB"/>
    <w:rsid w:val="005F5E82"/>
    <w:rsid w:val="005F712A"/>
    <w:rsid w:val="00671B35"/>
    <w:rsid w:val="006A1BFB"/>
    <w:rsid w:val="006A5374"/>
    <w:rsid w:val="006A79CE"/>
    <w:rsid w:val="006B0B3E"/>
    <w:rsid w:val="006B600F"/>
    <w:rsid w:val="006C1D15"/>
    <w:rsid w:val="006D0C38"/>
    <w:rsid w:val="006D1FCD"/>
    <w:rsid w:val="006D71A3"/>
    <w:rsid w:val="007548BB"/>
    <w:rsid w:val="007633B7"/>
    <w:rsid w:val="00794B9A"/>
    <w:rsid w:val="00794EB6"/>
    <w:rsid w:val="007C2BC5"/>
    <w:rsid w:val="007D06B3"/>
    <w:rsid w:val="007D18A8"/>
    <w:rsid w:val="007F4BCB"/>
    <w:rsid w:val="00810E5A"/>
    <w:rsid w:val="00811109"/>
    <w:rsid w:val="00826514"/>
    <w:rsid w:val="00833ED9"/>
    <w:rsid w:val="0087036C"/>
    <w:rsid w:val="00883F8A"/>
    <w:rsid w:val="00884EE1"/>
    <w:rsid w:val="008D31FE"/>
    <w:rsid w:val="008F0064"/>
    <w:rsid w:val="008F1D8C"/>
    <w:rsid w:val="00916911"/>
    <w:rsid w:val="00946C8C"/>
    <w:rsid w:val="0095594F"/>
    <w:rsid w:val="00990E0A"/>
    <w:rsid w:val="009B2FC4"/>
    <w:rsid w:val="009F6B0E"/>
    <w:rsid w:val="00A074DC"/>
    <w:rsid w:val="00A60B96"/>
    <w:rsid w:val="00A74186"/>
    <w:rsid w:val="00A742D8"/>
    <w:rsid w:val="00AC636D"/>
    <w:rsid w:val="00B16FEC"/>
    <w:rsid w:val="00B40493"/>
    <w:rsid w:val="00B7186E"/>
    <w:rsid w:val="00B71B34"/>
    <w:rsid w:val="00B766AF"/>
    <w:rsid w:val="00B96AEC"/>
    <w:rsid w:val="00BA4A98"/>
    <w:rsid w:val="00BD5982"/>
    <w:rsid w:val="00C07410"/>
    <w:rsid w:val="00C15BD8"/>
    <w:rsid w:val="00C33B76"/>
    <w:rsid w:val="00CA7BB2"/>
    <w:rsid w:val="00D225C2"/>
    <w:rsid w:val="00D41A88"/>
    <w:rsid w:val="00D5700E"/>
    <w:rsid w:val="00D634DC"/>
    <w:rsid w:val="00DA4590"/>
    <w:rsid w:val="00DB560E"/>
    <w:rsid w:val="00DC159A"/>
    <w:rsid w:val="00DD3F61"/>
    <w:rsid w:val="00DF210C"/>
    <w:rsid w:val="00E27D71"/>
    <w:rsid w:val="00E6543C"/>
    <w:rsid w:val="00E87829"/>
    <w:rsid w:val="00EE08A2"/>
    <w:rsid w:val="00F318AB"/>
    <w:rsid w:val="00F80C7E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2018-11-19T13:00:00Z</cp:lastPrinted>
  <dcterms:created xsi:type="dcterms:W3CDTF">2018-11-23T10:24:00Z</dcterms:created>
  <dcterms:modified xsi:type="dcterms:W3CDTF">2018-11-23T10:24:00Z</dcterms:modified>
</cp:coreProperties>
</file>